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55" w:rsidRPr="00421738" w:rsidRDefault="006B1F55" w:rsidP="006B1F55">
      <w:pPr>
        <w:spacing w:after="0" w:line="240" w:lineRule="atLeast"/>
        <w:jc w:val="center"/>
        <w:rPr>
          <w:b/>
          <w:sz w:val="28"/>
          <w:szCs w:val="28"/>
        </w:rPr>
      </w:pPr>
      <w:r w:rsidRPr="00421738">
        <w:rPr>
          <w:b/>
          <w:sz w:val="28"/>
          <w:szCs w:val="28"/>
        </w:rPr>
        <w:t>ACADEMIA PERUANA DE SALUD</w:t>
      </w:r>
    </w:p>
    <w:p w:rsidR="006B1F55" w:rsidRPr="00421738" w:rsidRDefault="006B1F55" w:rsidP="006B1F55">
      <w:pPr>
        <w:spacing w:after="0" w:line="240" w:lineRule="atLeast"/>
        <w:jc w:val="center"/>
        <w:rPr>
          <w:b/>
          <w:sz w:val="24"/>
          <w:szCs w:val="24"/>
        </w:rPr>
      </w:pPr>
      <w:r w:rsidRPr="00421738">
        <w:rPr>
          <w:b/>
          <w:sz w:val="24"/>
          <w:szCs w:val="24"/>
        </w:rPr>
        <w:t xml:space="preserve">CURSO: ADMINISTRACIÓN HOSPITALARIA </w:t>
      </w:r>
      <w:r w:rsidR="00787466" w:rsidRPr="00421738">
        <w:rPr>
          <w:b/>
          <w:sz w:val="24"/>
          <w:szCs w:val="24"/>
        </w:rPr>
        <w:t>Y HERRAMIENTAS DE GESTIÓN</w:t>
      </w:r>
    </w:p>
    <w:p w:rsidR="006B1F55" w:rsidRPr="00421738" w:rsidRDefault="006B1F55" w:rsidP="006B1F55">
      <w:pPr>
        <w:spacing w:after="0" w:line="240" w:lineRule="atLeast"/>
        <w:jc w:val="center"/>
        <w:rPr>
          <w:sz w:val="24"/>
          <w:szCs w:val="24"/>
          <w:u w:val="single"/>
        </w:rPr>
      </w:pPr>
      <w:r w:rsidRPr="00421738">
        <w:rPr>
          <w:sz w:val="24"/>
          <w:szCs w:val="24"/>
          <w:u w:val="single"/>
        </w:rPr>
        <w:t>Evaluación</w:t>
      </w:r>
    </w:p>
    <w:p w:rsidR="006B1F55" w:rsidRPr="00421738" w:rsidRDefault="006B1F55" w:rsidP="006B1F55">
      <w:pPr>
        <w:spacing w:after="0" w:line="240" w:lineRule="atLeast"/>
        <w:jc w:val="center"/>
        <w:rPr>
          <w:b/>
          <w:sz w:val="24"/>
          <w:szCs w:val="24"/>
        </w:rPr>
      </w:pPr>
    </w:p>
    <w:p w:rsidR="006B1F55" w:rsidRPr="00421738" w:rsidRDefault="006B1F55" w:rsidP="006B1F55">
      <w:pPr>
        <w:spacing w:after="0" w:line="240" w:lineRule="atLeast"/>
        <w:jc w:val="center"/>
        <w:rPr>
          <w:b/>
          <w:sz w:val="24"/>
          <w:szCs w:val="24"/>
        </w:rPr>
      </w:pPr>
      <w:r w:rsidRPr="00421738">
        <w:rPr>
          <w:b/>
          <w:sz w:val="24"/>
          <w:szCs w:val="24"/>
        </w:rPr>
        <w:t xml:space="preserve">Apellidos y nombres: </w:t>
      </w:r>
      <w:proofErr w:type="gramStart"/>
      <w:r w:rsidRPr="00421738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End"/>
    </w:p>
    <w:p w:rsidR="006B1F55" w:rsidRPr="00421738" w:rsidRDefault="006B1F55" w:rsidP="006B1F55">
      <w:pPr>
        <w:pStyle w:val="Prrafodelista"/>
        <w:spacing w:after="0" w:line="240" w:lineRule="atLeast"/>
        <w:rPr>
          <w:b/>
        </w:rPr>
      </w:pPr>
    </w:p>
    <w:p w:rsidR="008A5AF2" w:rsidRPr="00421738" w:rsidRDefault="008A5AF2" w:rsidP="006B1F55">
      <w:pPr>
        <w:pStyle w:val="Prrafodelista"/>
        <w:numPr>
          <w:ilvl w:val="0"/>
          <w:numId w:val="2"/>
        </w:numPr>
        <w:spacing w:after="0" w:line="240" w:lineRule="atLeast"/>
        <w:ind w:hanging="720"/>
        <w:rPr>
          <w:b/>
        </w:rPr>
      </w:pPr>
      <w:r w:rsidRPr="00421738">
        <w:rPr>
          <w:b/>
        </w:rPr>
        <w:t>Con respecto al  sistema nacional de salud, marque lo incorrecto</w:t>
      </w:r>
    </w:p>
    <w:p w:rsidR="00B3679B" w:rsidRPr="00421738" w:rsidRDefault="00B3679B" w:rsidP="006B1F55">
      <w:pPr>
        <w:pStyle w:val="Prrafodelista"/>
        <w:numPr>
          <w:ilvl w:val="0"/>
          <w:numId w:val="10"/>
        </w:numPr>
        <w:spacing w:after="0" w:line="240" w:lineRule="atLeast"/>
      </w:pPr>
      <w:r w:rsidRPr="00421738">
        <w:t>Su correcta implementación es independiente al   logro de objetivos en salud.</w:t>
      </w:r>
    </w:p>
    <w:p w:rsidR="008A5AF2" w:rsidRPr="00421738" w:rsidRDefault="008A5AF2" w:rsidP="006B1F55">
      <w:pPr>
        <w:pStyle w:val="Prrafodelista"/>
        <w:numPr>
          <w:ilvl w:val="0"/>
          <w:numId w:val="10"/>
        </w:numPr>
        <w:spacing w:after="0" w:line="240" w:lineRule="atLeast"/>
      </w:pPr>
      <w:r w:rsidRPr="00421738">
        <w:t xml:space="preserve">Es  el  conjunto  interrelacionado  de  organizaciones, instituciones,  dependencias  y  recursos,  incluidos  aquéllos vinculados a otros sectores,  que en un país realizan principalmente acciones de salud.  </w:t>
      </w:r>
    </w:p>
    <w:p w:rsidR="008A5AF2" w:rsidRPr="00421738" w:rsidRDefault="008A5AF2" w:rsidP="006B1F55">
      <w:pPr>
        <w:pStyle w:val="Prrafodelista"/>
        <w:numPr>
          <w:ilvl w:val="0"/>
          <w:numId w:val="10"/>
        </w:numPr>
        <w:spacing w:after="0" w:line="240" w:lineRule="atLeast"/>
      </w:pPr>
      <w:r w:rsidRPr="00421738">
        <w:t xml:space="preserve">Lo conforman,   todas las personas que actúan en él y todas las actividades que se realizan. </w:t>
      </w:r>
    </w:p>
    <w:p w:rsidR="008A5AF2" w:rsidRPr="00421738" w:rsidRDefault="008A5AF2" w:rsidP="006B1F55">
      <w:pPr>
        <w:pStyle w:val="Prrafodelista"/>
        <w:numPr>
          <w:ilvl w:val="0"/>
          <w:numId w:val="10"/>
        </w:numPr>
        <w:spacing w:after="0" w:line="240" w:lineRule="atLeast"/>
      </w:pPr>
      <w:r w:rsidRPr="00421738">
        <w:t xml:space="preserve">La interrelación de los elementos es una interacción dinámica y da lugar a propiedades que no poseen las partes.  Ej.: Concertación y coordinación de acciones.  </w:t>
      </w:r>
    </w:p>
    <w:p w:rsidR="0000789E" w:rsidRPr="00421738" w:rsidRDefault="008A5AF2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>2.  Con respecto al concepto moderno de calidad total. Marque la alternativa incorrecta:</w:t>
      </w:r>
    </w:p>
    <w:p w:rsidR="008A5AF2" w:rsidRPr="00421738" w:rsidRDefault="008A5AF2" w:rsidP="006B1F55">
      <w:pPr>
        <w:pStyle w:val="Sinespaciado"/>
        <w:numPr>
          <w:ilvl w:val="0"/>
          <w:numId w:val="9"/>
        </w:numPr>
        <w:spacing w:line="240" w:lineRule="atLeast"/>
      </w:pPr>
      <w:r w:rsidRPr="00421738">
        <w:t xml:space="preserve">La calidad afecta toda la productividad de la institución </w:t>
      </w:r>
    </w:p>
    <w:p w:rsidR="00B3679B" w:rsidRPr="00421738" w:rsidRDefault="00B3679B" w:rsidP="006B1F55">
      <w:pPr>
        <w:pStyle w:val="Sinespaciado"/>
        <w:numPr>
          <w:ilvl w:val="0"/>
          <w:numId w:val="9"/>
        </w:numPr>
        <w:spacing w:line="240" w:lineRule="atLeast"/>
      </w:pPr>
      <w:r w:rsidRPr="00421738">
        <w:t>La  calidad  es establecida por el prestador del servicio</w:t>
      </w:r>
    </w:p>
    <w:p w:rsidR="008A5AF2" w:rsidRPr="00421738" w:rsidRDefault="008A5AF2" w:rsidP="006B1F55">
      <w:pPr>
        <w:pStyle w:val="Sinespaciado"/>
        <w:numPr>
          <w:ilvl w:val="0"/>
          <w:numId w:val="9"/>
        </w:numPr>
        <w:spacing w:line="240" w:lineRule="atLeast"/>
      </w:pPr>
      <w:r w:rsidRPr="00421738">
        <w:t xml:space="preserve">Considera al cliente externo e interno </w:t>
      </w:r>
    </w:p>
    <w:p w:rsidR="008A5AF2" w:rsidRPr="00421738" w:rsidRDefault="008A5AF2" w:rsidP="006B1F55">
      <w:pPr>
        <w:pStyle w:val="Sinespaciado"/>
        <w:numPr>
          <w:ilvl w:val="0"/>
          <w:numId w:val="9"/>
        </w:numPr>
        <w:spacing w:line="240" w:lineRule="atLeast"/>
      </w:pPr>
      <w:r w:rsidRPr="00421738">
        <w:t xml:space="preserve">La responsabilidad de la calidad es de todos </w:t>
      </w:r>
    </w:p>
    <w:p w:rsidR="004A3193" w:rsidRPr="00421738" w:rsidRDefault="004A3193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 xml:space="preserve">3.  Son características de calidad de atención en salud: </w:t>
      </w:r>
    </w:p>
    <w:p w:rsidR="004A3193" w:rsidRPr="00421738" w:rsidRDefault="004A3193" w:rsidP="006B1F55">
      <w:pPr>
        <w:pStyle w:val="Sinespaciado"/>
        <w:numPr>
          <w:ilvl w:val="0"/>
          <w:numId w:val="4"/>
        </w:numPr>
        <w:spacing w:line="240" w:lineRule="atLeast"/>
      </w:pPr>
      <w:r w:rsidRPr="00421738">
        <w:t>Oportunidad</w:t>
      </w:r>
      <w:r w:rsidRPr="00421738">
        <w:tab/>
      </w:r>
      <w:r w:rsidRPr="00421738">
        <w:tab/>
        <w:t xml:space="preserve">b) Continuidad </w:t>
      </w:r>
      <w:r w:rsidRPr="00421738">
        <w:tab/>
      </w:r>
      <w:r w:rsidRPr="00421738">
        <w:tab/>
        <w:t xml:space="preserve">c) Suficiencia,  </w:t>
      </w:r>
      <w:r w:rsidRPr="00421738">
        <w:tab/>
        <w:t>d)  Integridad</w:t>
      </w:r>
      <w:r w:rsidRPr="00421738">
        <w:tab/>
        <w:t xml:space="preserve">  e) Todas son correctas </w:t>
      </w:r>
      <w:r w:rsidR="009C5587" w:rsidRPr="00421738">
        <w:t xml:space="preserve"> </w:t>
      </w:r>
    </w:p>
    <w:p w:rsidR="009C5587" w:rsidRPr="00421738" w:rsidRDefault="009C5587" w:rsidP="006B1F55">
      <w:pPr>
        <w:pStyle w:val="Sinespaciado"/>
        <w:spacing w:line="240" w:lineRule="atLeast"/>
        <w:ind w:left="720" w:hanging="720"/>
        <w:rPr>
          <w:b/>
        </w:rPr>
      </w:pPr>
      <w:r w:rsidRPr="00421738">
        <w:rPr>
          <w:b/>
        </w:rPr>
        <w:t>4. Son componentes de la auditoria médica. Marque la respuesta incorrecta:</w:t>
      </w:r>
    </w:p>
    <w:p w:rsidR="006B1F55" w:rsidRPr="00421738" w:rsidRDefault="009C5587" w:rsidP="006B1F55">
      <w:pPr>
        <w:pStyle w:val="Sinespaciado"/>
        <w:spacing w:line="240" w:lineRule="atLeast"/>
        <w:ind w:firstLine="426"/>
      </w:pPr>
      <w:r w:rsidRPr="00421738">
        <w:t xml:space="preserve">a) Documentación  </w:t>
      </w:r>
      <w:r w:rsidRPr="00421738">
        <w:tab/>
      </w:r>
      <w:r w:rsidR="00B3679B" w:rsidRPr="00421738">
        <w:t>b) Formulación de recomendaciones      c</w:t>
      </w:r>
      <w:r w:rsidRPr="00421738">
        <w:t xml:space="preserve">) Planeación  </w:t>
      </w:r>
      <w:r w:rsidRPr="00421738">
        <w:tab/>
        <w:t xml:space="preserve">      </w:t>
      </w:r>
      <w:r w:rsidR="00B3679B" w:rsidRPr="00421738">
        <w:t xml:space="preserve">     d</w:t>
      </w:r>
      <w:r w:rsidRPr="00421738">
        <w:t xml:space="preserve">) Continuidad  </w:t>
      </w:r>
      <w:r w:rsidR="006B1F55" w:rsidRPr="00421738">
        <w:tab/>
      </w:r>
    </w:p>
    <w:p w:rsidR="000C7838" w:rsidRPr="00421738" w:rsidRDefault="009B3288" w:rsidP="006B1F55">
      <w:pPr>
        <w:pStyle w:val="Sinespaciado"/>
        <w:spacing w:line="240" w:lineRule="atLeast"/>
      </w:pPr>
      <w:r w:rsidRPr="00421738">
        <w:rPr>
          <w:b/>
        </w:rPr>
        <w:t xml:space="preserve">5. Para que la Gestión Tecnológica Hospitalaria sea sustentable y sostenible en el tiempo se requiere </w:t>
      </w:r>
      <w:r w:rsidR="000C7838" w:rsidRPr="00421738">
        <w:rPr>
          <w:b/>
        </w:rPr>
        <w:t>implementar:</w:t>
      </w:r>
      <w:r w:rsidRPr="00421738">
        <w:t xml:space="preserve"> </w:t>
      </w:r>
    </w:p>
    <w:p w:rsidR="000C7838" w:rsidRPr="00421738" w:rsidRDefault="009B3288" w:rsidP="006B1F55">
      <w:pPr>
        <w:pStyle w:val="Sinespaciado"/>
        <w:numPr>
          <w:ilvl w:val="0"/>
          <w:numId w:val="5"/>
        </w:numPr>
        <w:spacing w:line="240" w:lineRule="atLeast"/>
      </w:pPr>
      <w:r w:rsidRPr="00421738">
        <w:t xml:space="preserve">Vigilancia Tecnológica </w:t>
      </w:r>
    </w:p>
    <w:p w:rsidR="000C7838" w:rsidRPr="00421738" w:rsidRDefault="009B3288" w:rsidP="006B1F55">
      <w:pPr>
        <w:pStyle w:val="Sinespaciado"/>
        <w:numPr>
          <w:ilvl w:val="0"/>
          <w:numId w:val="5"/>
        </w:numPr>
        <w:spacing w:line="240" w:lineRule="atLeast"/>
      </w:pPr>
      <w:r w:rsidRPr="00421738">
        <w:t xml:space="preserve">Inteligencia Competitiva </w:t>
      </w:r>
    </w:p>
    <w:p w:rsidR="009C5587" w:rsidRPr="00421738" w:rsidRDefault="009B3288" w:rsidP="006B1F55">
      <w:pPr>
        <w:pStyle w:val="Sinespaciado"/>
        <w:numPr>
          <w:ilvl w:val="0"/>
          <w:numId w:val="5"/>
        </w:numPr>
        <w:spacing w:line="240" w:lineRule="atLeast"/>
      </w:pPr>
      <w:r w:rsidRPr="00421738">
        <w:t>Prospectiva Tecnológica</w:t>
      </w:r>
    </w:p>
    <w:p w:rsidR="000C7838" w:rsidRPr="00421738" w:rsidRDefault="000C7838" w:rsidP="006B1F55">
      <w:pPr>
        <w:pStyle w:val="Sinespaciado"/>
        <w:numPr>
          <w:ilvl w:val="0"/>
          <w:numId w:val="5"/>
        </w:numPr>
        <w:spacing w:line="240" w:lineRule="atLeast"/>
      </w:pPr>
      <w:r w:rsidRPr="00421738">
        <w:t>Todas las propuestas son correctas</w:t>
      </w:r>
    </w:p>
    <w:p w:rsidR="008D685B" w:rsidRPr="00421738" w:rsidRDefault="006A2542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 xml:space="preserve">6. </w:t>
      </w:r>
      <w:r w:rsidR="008D685B" w:rsidRPr="00421738">
        <w:rPr>
          <w:b/>
        </w:rPr>
        <w:t>La metodología de planeamiento estratégico se sustenta en cinco principios inherentes al enfoque de gestión por resultados en las instituciones públicas. Marque el enunciado que no corresponda:</w:t>
      </w:r>
    </w:p>
    <w:p w:rsidR="008D685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 xml:space="preserve">Asignación de recursos financieros en función de los objetivos estratégicos. </w:t>
      </w:r>
    </w:p>
    <w:p w:rsidR="008D685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 xml:space="preserve">Traducción de la concepción estratégica a términos operacionales. </w:t>
      </w:r>
    </w:p>
    <w:p w:rsidR="008D685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 xml:space="preserve">Rediseño de las estructuras organizacionales a la luz de las correspondientes concepciones estratégicas. </w:t>
      </w:r>
    </w:p>
    <w:p w:rsidR="008D685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 xml:space="preserve">Flexibilización laboral </w:t>
      </w:r>
    </w:p>
    <w:p w:rsidR="008D685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 xml:space="preserve">Introducción de coherencia entre el planeamiento estratégico y la evaluación de gestión, utilizando a los indicadores de desempeño como vínculo clave entre ambos procesos. </w:t>
      </w:r>
    </w:p>
    <w:p w:rsidR="00BA0BAB" w:rsidRPr="00421738" w:rsidRDefault="008D685B" w:rsidP="006B1F55">
      <w:pPr>
        <w:pStyle w:val="Sinespaciado"/>
        <w:numPr>
          <w:ilvl w:val="0"/>
          <w:numId w:val="6"/>
        </w:numPr>
        <w:spacing w:line="240" w:lineRule="atLeast"/>
      </w:pPr>
      <w:r w:rsidRPr="00421738">
        <w:t>Participación de los involucrados en los procesos de planeamiento estratégico, tanto en la etapa de diseño del plan como de su ejecución y evaluación.</w:t>
      </w:r>
    </w:p>
    <w:p w:rsidR="00B3679B" w:rsidRPr="00421738" w:rsidRDefault="00B3679B" w:rsidP="006B1F55">
      <w:pPr>
        <w:spacing w:after="0" w:line="240" w:lineRule="atLeast"/>
        <w:rPr>
          <w:b/>
        </w:rPr>
      </w:pPr>
      <w:r w:rsidRPr="00421738">
        <w:rPr>
          <w:b/>
        </w:rPr>
        <w:t>7. Es una fuente de responsabilidad legal. Respecto a prestación del servicio. Marque a respuesta incorrecta</w:t>
      </w:r>
    </w:p>
    <w:p w:rsidR="00B3679B" w:rsidRPr="00421738" w:rsidRDefault="00B3679B" w:rsidP="006B1F55">
      <w:pPr>
        <w:pStyle w:val="Sinespaciado"/>
        <w:numPr>
          <w:ilvl w:val="0"/>
          <w:numId w:val="11"/>
        </w:numPr>
        <w:spacing w:line="240" w:lineRule="atLeast"/>
      </w:pPr>
      <w:r w:rsidRPr="00421738">
        <w:t>Falta de control en registro de atención de pacientes</w:t>
      </w:r>
    </w:p>
    <w:p w:rsidR="006A2542" w:rsidRPr="00421738" w:rsidRDefault="00B3679B" w:rsidP="006B1F55">
      <w:pPr>
        <w:pStyle w:val="Sinespaciado"/>
        <w:numPr>
          <w:ilvl w:val="0"/>
          <w:numId w:val="11"/>
        </w:numPr>
        <w:spacing w:line="240" w:lineRule="atLeast"/>
      </w:pPr>
      <w:r w:rsidRPr="00421738">
        <w:t>Gestión de Historias Clínicas y niveles de acceso</w:t>
      </w:r>
    </w:p>
    <w:p w:rsidR="00B3679B" w:rsidRPr="00421738" w:rsidRDefault="00B3679B" w:rsidP="006B1F55">
      <w:pPr>
        <w:pStyle w:val="Sinespaciado"/>
        <w:numPr>
          <w:ilvl w:val="0"/>
          <w:numId w:val="11"/>
        </w:numPr>
        <w:spacing w:line="240" w:lineRule="atLeast"/>
      </w:pPr>
      <w:r w:rsidRPr="00421738">
        <w:t xml:space="preserve">Falta de gestión de riegos. </w:t>
      </w:r>
    </w:p>
    <w:p w:rsidR="00B3679B" w:rsidRPr="00421738" w:rsidRDefault="00B3679B" w:rsidP="006B1F55">
      <w:pPr>
        <w:pStyle w:val="Sinespaciado"/>
        <w:numPr>
          <w:ilvl w:val="0"/>
          <w:numId w:val="11"/>
        </w:numPr>
        <w:spacing w:line="240" w:lineRule="atLeast"/>
      </w:pPr>
      <w:r w:rsidRPr="00421738">
        <w:t xml:space="preserve">Falta de implementación de Áreas de Calidad en la atención, seguridad del paciente y Auditoria Médica. </w:t>
      </w:r>
    </w:p>
    <w:p w:rsidR="00B3679B" w:rsidRPr="00421738" w:rsidRDefault="00B3679B" w:rsidP="006B1F55">
      <w:pPr>
        <w:pStyle w:val="Sinespaciado"/>
        <w:numPr>
          <w:ilvl w:val="0"/>
          <w:numId w:val="11"/>
        </w:numPr>
        <w:spacing w:line="240" w:lineRule="atLeast"/>
      </w:pPr>
      <w:r w:rsidRPr="00421738">
        <w:t>Inadecuada transferencia de turno.</w:t>
      </w:r>
    </w:p>
    <w:p w:rsidR="00B3679B" w:rsidRPr="00421738" w:rsidRDefault="009F332D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 xml:space="preserve">8. Señale el que corresponde al enunciado: El indicador que mide hasta qué punto fueron bien utilizados los recursos físicos, humanos y financieros. </w:t>
      </w:r>
    </w:p>
    <w:p w:rsidR="009F332D" w:rsidRPr="00421738" w:rsidRDefault="009F332D" w:rsidP="006B1F55">
      <w:pPr>
        <w:pStyle w:val="Sinespaciado"/>
        <w:spacing w:line="240" w:lineRule="atLeast"/>
      </w:pPr>
      <w:r w:rsidRPr="00421738">
        <w:t>a) Cobertura</w:t>
      </w:r>
      <w:r w:rsidRPr="00421738">
        <w:tab/>
      </w:r>
      <w:r w:rsidRPr="00421738">
        <w:tab/>
      </w:r>
      <w:r w:rsidRPr="00421738">
        <w:tab/>
        <w:t>b) Eficacia</w:t>
      </w:r>
      <w:r w:rsidRPr="00421738">
        <w:tab/>
      </w:r>
      <w:r w:rsidRPr="00421738">
        <w:tab/>
      </w:r>
      <w:r w:rsidRPr="00421738">
        <w:tab/>
      </w:r>
      <w:r w:rsidR="00421738">
        <w:t xml:space="preserve">c) </w:t>
      </w:r>
      <w:bookmarkStart w:id="0" w:name="_GoBack"/>
      <w:bookmarkEnd w:id="0"/>
      <w:r w:rsidRPr="00421738">
        <w:t>Eficiencia</w:t>
      </w:r>
      <w:r w:rsidRPr="00421738">
        <w:tab/>
      </w:r>
      <w:r w:rsidRPr="00421738">
        <w:tab/>
      </w:r>
      <w:r w:rsidRPr="00421738">
        <w:tab/>
        <w:t xml:space="preserve">d) Efectividad </w:t>
      </w:r>
    </w:p>
    <w:p w:rsidR="009F332D" w:rsidRPr="00421738" w:rsidRDefault="009F332D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 xml:space="preserve">9. Son principios en los que se basa    el presupuesto del Sector Público  </w:t>
      </w:r>
    </w:p>
    <w:p w:rsidR="009F332D" w:rsidRPr="00421738" w:rsidRDefault="009F332D" w:rsidP="006B1F55">
      <w:pPr>
        <w:pStyle w:val="Sinespaciado"/>
        <w:numPr>
          <w:ilvl w:val="0"/>
          <w:numId w:val="12"/>
        </w:numPr>
        <w:spacing w:line="240" w:lineRule="atLeast"/>
      </w:pPr>
      <w:r w:rsidRPr="00421738">
        <w:t xml:space="preserve">Planificación     </w:t>
      </w:r>
      <w:r w:rsidR="006B1F55" w:rsidRPr="00421738">
        <w:t xml:space="preserve">  </w:t>
      </w:r>
      <w:r w:rsidRPr="00421738">
        <w:t xml:space="preserve"> Basarse en objetivos y metas </w:t>
      </w:r>
    </w:p>
    <w:p w:rsidR="009F332D" w:rsidRPr="00421738" w:rsidRDefault="009F332D" w:rsidP="006B1F55">
      <w:pPr>
        <w:pStyle w:val="Sinespaciado"/>
        <w:numPr>
          <w:ilvl w:val="0"/>
          <w:numId w:val="12"/>
        </w:numPr>
        <w:spacing w:line="240" w:lineRule="atLeast"/>
      </w:pPr>
      <w:r w:rsidRPr="00421738">
        <w:t xml:space="preserve">Racionalidad        Acción con la aserción </w:t>
      </w:r>
      <w:r w:rsidR="006B1F55" w:rsidRPr="00421738">
        <w:t>más</w:t>
      </w:r>
      <w:r w:rsidRPr="00421738">
        <w:t xml:space="preserve"> económica </w:t>
      </w:r>
    </w:p>
    <w:p w:rsidR="009F332D" w:rsidRPr="00421738" w:rsidRDefault="009F332D" w:rsidP="006B1F55">
      <w:pPr>
        <w:pStyle w:val="Sinespaciado"/>
        <w:numPr>
          <w:ilvl w:val="0"/>
          <w:numId w:val="12"/>
        </w:numPr>
        <w:spacing w:line="240" w:lineRule="atLeast"/>
      </w:pPr>
      <w:r w:rsidRPr="00421738">
        <w:t xml:space="preserve">Universalidad        Todos los ingresos y gastos se ven el </w:t>
      </w:r>
      <w:proofErr w:type="spellStart"/>
      <w:r w:rsidRPr="00421738">
        <w:t>ppto</w:t>
      </w:r>
      <w:proofErr w:type="spellEnd"/>
      <w:r w:rsidRPr="00421738">
        <w:t xml:space="preserve">. </w:t>
      </w:r>
    </w:p>
    <w:p w:rsidR="009F332D" w:rsidRPr="00421738" w:rsidRDefault="009F332D" w:rsidP="006B1F55">
      <w:pPr>
        <w:pStyle w:val="Sinespaciado"/>
        <w:numPr>
          <w:ilvl w:val="0"/>
          <w:numId w:val="12"/>
        </w:numPr>
        <w:spacing w:line="240" w:lineRule="atLeast"/>
      </w:pPr>
      <w:r w:rsidRPr="00421738">
        <w:t xml:space="preserve">Unidad          Los ingresos y gastos están integrados   </w:t>
      </w:r>
    </w:p>
    <w:p w:rsidR="009F332D" w:rsidRPr="00421738" w:rsidRDefault="009F332D" w:rsidP="006B1F55">
      <w:pPr>
        <w:pStyle w:val="Sinespaciado"/>
        <w:numPr>
          <w:ilvl w:val="0"/>
          <w:numId w:val="12"/>
        </w:numPr>
        <w:spacing w:line="240" w:lineRule="atLeast"/>
      </w:pPr>
      <w:r w:rsidRPr="00421738">
        <w:t>Todos son correctos.</w:t>
      </w:r>
    </w:p>
    <w:p w:rsidR="006B1F55" w:rsidRPr="00421738" w:rsidRDefault="006B1F55" w:rsidP="006B1F55">
      <w:pPr>
        <w:pStyle w:val="Sinespaciado"/>
        <w:spacing w:line="240" w:lineRule="atLeast"/>
        <w:rPr>
          <w:b/>
        </w:rPr>
      </w:pPr>
      <w:r w:rsidRPr="00421738">
        <w:rPr>
          <w:b/>
        </w:rPr>
        <w:t>10. Señale que temas le gustaría se desarrollen en siguientes cursos:</w:t>
      </w:r>
    </w:p>
    <w:p w:rsidR="006B1F55" w:rsidRPr="00421738" w:rsidRDefault="006B1F55" w:rsidP="006B1F55">
      <w:pPr>
        <w:pStyle w:val="Sinespaciado"/>
        <w:spacing w:line="240" w:lineRule="atLeast"/>
      </w:pPr>
    </w:p>
    <w:p w:rsidR="006B1F55" w:rsidRPr="00421738" w:rsidRDefault="006B1F55" w:rsidP="006B1F55">
      <w:pPr>
        <w:pStyle w:val="Sinespaciado"/>
        <w:spacing w:line="240" w:lineRule="atLeast"/>
      </w:pPr>
      <w:r w:rsidRPr="00421738">
        <w:t>……………………………………………………………………………………………………………………………………………………………………………………</w:t>
      </w:r>
    </w:p>
    <w:p w:rsidR="006B1F55" w:rsidRPr="00421738" w:rsidRDefault="006B1F55" w:rsidP="006B1F55">
      <w:pPr>
        <w:pStyle w:val="Sinespaciado"/>
        <w:spacing w:line="240" w:lineRule="atLeast"/>
      </w:pPr>
    </w:p>
    <w:p w:rsidR="006B1F55" w:rsidRPr="009F332D" w:rsidRDefault="006B1F55" w:rsidP="006B1F55">
      <w:pPr>
        <w:pStyle w:val="Sinespaciado"/>
        <w:spacing w:line="240" w:lineRule="atLeast"/>
      </w:pPr>
      <w:r w:rsidRPr="00421738">
        <w:t>…………………………………………………………………………………………………………………………………………………………………………………….</w:t>
      </w:r>
    </w:p>
    <w:sectPr w:rsidR="006B1F55" w:rsidRPr="009F332D" w:rsidSect="006B1F55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2104"/>
    <w:multiLevelType w:val="hybridMultilevel"/>
    <w:tmpl w:val="818C60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0A37"/>
    <w:multiLevelType w:val="hybridMultilevel"/>
    <w:tmpl w:val="32507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23DC"/>
    <w:multiLevelType w:val="hybridMultilevel"/>
    <w:tmpl w:val="308A87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5CFF"/>
    <w:multiLevelType w:val="hybridMultilevel"/>
    <w:tmpl w:val="EBE40F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3E3D"/>
    <w:multiLevelType w:val="hybridMultilevel"/>
    <w:tmpl w:val="BFDCCBE4"/>
    <w:lvl w:ilvl="0" w:tplc="2DF697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ECF"/>
    <w:multiLevelType w:val="hybridMultilevel"/>
    <w:tmpl w:val="4BAECB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3B3F"/>
    <w:multiLevelType w:val="hybridMultilevel"/>
    <w:tmpl w:val="522E0E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31A38"/>
    <w:multiLevelType w:val="hybridMultilevel"/>
    <w:tmpl w:val="3ABEF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F151E"/>
    <w:multiLevelType w:val="hybridMultilevel"/>
    <w:tmpl w:val="93CA10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26D8"/>
    <w:multiLevelType w:val="hybridMultilevel"/>
    <w:tmpl w:val="2B687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54447"/>
    <w:multiLevelType w:val="hybridMultilevel"/>
    <w:tmpl w:val="35C6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14A3F"/>
    <w:multiLevelType w:val="hybridMultilevel"/>
    <w:tmpl w:val="429E2F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2"/>
    <w:rsid w:val="0000789E"/>
    <w:rsid w:val="000C7838"/>
    <w:rsid w:val="00421738"/>
    <w:rsid w:val="004A3193"/>
    <w:rsid w:val="006A2542"/>
    <w:rsid w:val="006B1F55"/>
    <w:rsid w:val="0070795B"/>
    <w:rsid w:val="00787466"/>
    <w:rsid w:val="008A5AF2"/>
    <w:rsid w:val="008D685B"/>
    <w:rsid w:val="009B3288"/>
    <w:rsid w:val="009C5587"/>
    <w:rsid w:val="009F332D"/>
    <w:rsid w:val="00A01403"/>
    <w:rsid w:val="00B3679B"/>
    <w:rsid w:val="00BA0BAB"/>
    <w:rsid w:val="00E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E4DA-DD77-4B96-8766-7E2BCB6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AF2"/>
    <w:pPr>
      <w:ind w:left="720"/>
      <w:contextualSpacing/>
    </w:pPr>
  </w:style>
  <w:style w:type="paragraph" w:styleId="Sinespaciado">
    <w:name w:val="No Spacing"/>
    <w:uiPriority w:val="1"/>
    <w:qFormat/>
    <w:rsid w:val="008A5A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cp:lastPrinted>2017-07-08T16:10:00Z</cp:lastPrinted>
  <dcterms:created xsi:type="dcterms:W3CDTF">2017-07-08T16:26:00Z</dcterms:created>
  <dcterms:modified xsi:type="dcterms:W3CDTF">2017-07-08T16:26:00Z</dcterms:modified>
</cp:coreProperties>
</file>