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E3" w:rsidRPr="00335E11" w:rsidRDefault="00335E11" w:rsidP="00335E11">
      <w:pPr>
        <w:jc w:val="center"/>
        <w:rPr>
          <w:b/>
          <w:sz w:val="32"/>
          <w:szCs w:val="32"/>
        </w:rPr>
      </w:pPr>
      <w:r w:rsidRPr="00335E11">
        <w:rPr>
          <w:b/>
          <w:sz w:val="32"/>
          <w:szCs w:val="32"/>
        </w:rPr>
        <w:t>CUERPO MÉDICO – HOSPITAL DE EMERGENCIAS GRAU</w:t>
      </w:r>
    </w:p>
    <w:p w:rsidR="004E7161" w:rsidRPr="00335E11" w:rsidRDefault="004E7161" w:rsidP="00335E11">
      <w:pPr>
        <w:pStyle w:val="Sinespaciado"/>
        <w:jc w:val="center"/>
        <w:rPr>
          <w:b/>
          <w:sz w:val="28"/>
          <w:szCs w:val="28"/>
        </w:rPr>
      </w:pPr>
      <w:r w:rsidRPr="00335E11">
        <w:rPr>
          <w:b/>
          <w:sz w:val="28"/>
          <w:szCs w:val="28"/>
        </w:rPr>
        <w:t>E</w:t>
      </w:r>
      <w:r w:rsidR="00335E11" w:rsidRPr="00335E11">
        <w:rPr>
          <w:b/>
          <w:sz w:val="28"/>
          <w:szCs w:val="28"/>
        </w:rPr>
        <w:t>XAMEN – CURSO VIGILANCIA PREVENC</w:t>
      </w:r>
      <w:r w:rsidRPr="00335E11">
        <w:rPr>
          <w:b/>
          <w:sz w:val="28"/>
          <w:szCs w:val="28"/>
        </w:rPr>
        <w:t>ION Y CONTROL DE LAS INFECCIONES</w:t>
      </w:r>
    </w:p>
    <w:p w:rsidR="00DC1DE3" w:rsidRPr="00335E11" w:rsidRDefault="004E7161" w:rsidP="00335E11">
      <w:pPr>
        <w:pStyle w:val="Sinespaciado"/>
        <w:jc w:val="center"/>
        <w:rPr>
          <w:b/>
          <w:sz w:val="28"/>
          <w:szCs w:val="28"/>
        </w:rPr>
      </w:pPr>
      <w:r w:rsidRPr="00335E11">
        <w:rPr>
          <w:b/>
          <w:sz w:val="28"/>
          <w:szCs w:val="28"/>
        </w:rPr>
        <w:t>ASOCIADAS A LA ATENCION DE SALUD</w:t>
      </w:r>
    </w:p>
    <w:p w:rsidR="00335E11" w:rsidRPr="00335E11" w:rsidRDefault="00335E11" w:rsidP="00335E11">
      <w:pPr>
        <w:pStyle w:val="Sinespaciado"/>
        <w:jc w:val="center"/>
        <w:rPr>
          <w:b/>
          <w:sz w:val="24"/>
          <w:szCs w:val="24"/>
          <w:u w:val="single"/>
        </w:rPr>
      </w:pPr>
      <w:r w:rsidRPr="00335E11">
        <w:rPr>
          <w:b/>
          <w:sz w:val="24"/>
          <w:szCs w:val="24"/>
          <w:u w:val="single"/>
        </w:rPr>
        <w:t>Evaluación</w:t>
      </w:r>
    </w:p>
    <w:p w:rsidR="00335E11" w:rsidRPr="00335E11" w:rsidRDefault="00335E11" w:rsidP="00335E11">
      <w:pPr>
        <w:pStyle w:val="Sinespaciado"/>
        <w:rPr>
          <w:b/>
          <w:sz w:val="24"/>
          <w:szCs w:val="24"/>
        </w:rPr>
      </w:pPr>
    </w:p>
    <w:p w:rsidR="00335E11" w:rsidRPr="00335E11" w:rsidRDefault="00335E11" w:rsidP="00335E11">
      <w:pPr>
        <w:pStyle w:val="Sinespaciado"/>
        <w:rPr>
          <w:b/>
          <w:sz w:val="26"/>
          <w:szCs w:val="26"/>
        </w:rPr>
      </w:pPr>
      <w:r w:rsidRPr="00335E11">
        <w:rPr>
          <w:b/>
          <w:sz w:val="26"/>
          <w:szCs w:val="26"/>
        </w:rPr>
        <w:t xml:space="preserve">Apellidos y nombres: </w:t>
      </w:r>
      <w:proofErr w:type="gramStart"/>
      <w:r w:rsidRPr="00335E11">
        <w:rPr>
          <w:b/>
          <w:sz w:val="26"/>
          <w:szCs w:val="26"/>
        </w:rPr>
        <w:t>……………………………………………………………………………..……N</w:t>
      </w:r>
      <w:proofErr w:type="gramEnd"/>
      <w:r w:rsidRPr="00335E11">
        <w:rPr>
          <w:b/>
          <w:sz w:val="26"/>
          <w:szCs w:val="26"/>
        </w:rPr>
        <w:t>° Rec.: …………..………</w:t>
      </w:r>
    </w:p>
    <w:p w:rsidR="00335E11" w:rsidRPr="00335E11" w:rsidRDefault="00335E11" w:rsidP="00335E11">
      <w:pPr>
        <w:pStyle w:val="Sinespaciado"/>
        <w:rPr>
          <w:b/>
          <w:sz w:val="24"/>
          <w:szCs w:val="24"/>
        </w:rPr>
      </w:pPr>
    </w:p>
    <w:p w:rsidR="002D06FC" w:rsidRPr="00335E11" w:rsidRDefault="00DC1DE3" w:rsidP="00335E11">
      <w:pPr>
        <w:spacing w:before="20" w:after="0"/>
        <w:rPr>
          <w:b/>
          <w:sz w:val="24"/>
          <w:szCs w:val="24"/>
        </w:rPr>
      </w:pPr>
      <w:r w:rsidRPr="00335E11">
        <w:rPr>
          <w:b/>
          <w:sz w:val="24"/>
          <w:szCs w:val="24"/>
        </w:rPr>
        <w:t xml:space="preserve">1.-El mecanismo de resistencia de </w:t>
      </w:r>
      <w:proofErr w:type="spellStart"/>
      <w:r w:rsidRPr="00335E11">
        <w:rPr>
          <w:b/>
          <w:sz w:val="24"/>
          <w:szCs w:val="24"/>
        </w:rPr>
        <w:t>betalactamasas</w:t>
      </w:r>
      <w:proofErr w:type="spellEnd"/>
      <w:r w:rsidRPr="00335E11">
        <w:rPr>
          <w:b/>
          <w:sz w:val="24"/>
          <w:szCs w:val="24"/>
        </w:rPr>
        <w:t xml:space="preserve"> de espectro extendido (BLEE</w:t>
      </w:r>
      <w:proofErr w:type="gramStart"/>
      <w:r w:rsidRPr="00335E11">
        <w:rPr>
          <w:b/>
          <w:sz w:val="24"/>
          <w:szCs w:val="24"/>
        </w:rPr>
        <w:t>)  en</w:t>
      </w:r>
      <w:proofErr w:type="gramEnd"/>
      <w:r w:rsidRPr="00335E11">
        <w:rPr>
          <w:b/>
          <w:sz w:val="24"/>
          <w:szCs w:val="24"/>
        </w:rPr>
        <w:t xml:space="preserve"> nuestro medio es:</w:t>
      </w:r>
    </w:p>
    <w:p w:rsidR="00335E11" w:rsidRPr="00335E11" w:rsidRDefault="00DC1DE3" w:rsidP="00335E11">
      <w:pPr>
        <w:spacing w:before="20" w:after="0"/>
        <w:rPr>
          <w:sz w:val="24"/>
          <w:szCs w:val="24"/>
        </w:rPr>
      </w:pPr>
      <w:proofErr w:type="gramStart"/>
      <w:r w:rsidRPr="00335E11">
        <w:rPr>
          <w:sz w:val="24"/>
          <w:szCs w:val="24"/>
        </w:rPr>
        <w:t>a.</w:t>
      </w:r>
      <w:proofErr w:type="gramEnd"/>
      <w:r w:rsidRPr="00335E11">
        <w:rPr>
          <w:sz w:val="24"/>
          <w:szCs w:val="24"/>
        </w:rPr>
        <w:t xml:space="preserve">-Poco frecuente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b.-Frecuente  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c.- Muy frecuente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</w:p>
    <w:p w:rsidR="00DC1DE3" w:rsidRPr="00335E11" w:rsidRDefault="00DC1DE3" w:rsidP="00335E11">
      <w:pPr>
        <w:spacing w:before="20" w:after="0"/>
        <w:rPr>
          <w:sz w:val="24"/>
          <w:szCs w:val="24"/>
        </w:rPr>
      </w:pPr>
      <w:proofErr w:type="gramStart"/>
      <w:r w:rsidRPr="00335E11">
        <w:rPr>
          <w:sz w:val="24"/>
          <w:szCs w:val="24"/>
        </w:rPr>
        <w:t>d.-No</w:t>
      </w:r>
      <w:proofErr w:type="gramEnd"/>
      <w:r w:rsidRPr="00335E11">
        <w:rPr>
          <w:sz w:val="24"/>
          <w:szCs w:val="24"/>
        </w:rPr>
        <w:t xml:space="preserve"> se tienen registros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e.-N.A.</w:t>
      </w:r>
    </w:p>
    <w:p w:rsidR="00DC1DE3" w:rsidRPr="00335E11" w:rsidRDefault="00DC1DE3" w:rsidP="00335E11">
      <w:pPr>
        <w:spacing w:before="20" w:after="0"/>
        <w:rPr>
          <w:sz w:val="24"/>
          <w:szCs w:val="24"/>
        </w:rPr>
      </w:pPr>
      <w:r w:rsidRPr="00335E11">
        <w:rPr>
          <w:b/>
          <w:sz w:val="24"/>
          <w:szCs w:val="24"/>
        </w:rPr>
        <w:t>2.-Una población bacteriana puede generar resistencia a un antibiótico si este se administra</w:t>
      </w:r>
      <w:r w:rsidRPr="00335E11">
        <w:rPr>
          <w:sz w:val="24"/>
          <w:szCs w:val="24"/>
        </w:rPr>
        <w:t>:</w:t>
      </w:r>
    </w:p>
    <w:p w:rsidR="00DC1DE3" w:rsidRPr="00335E11" w:rsidRDefault="00DC1DE3" w:rsidP="00335E11">
      <w:pPr>
        <w:spacing w:before="20" w:after="0"/>
        <w:rPr>
          <w:sz w:val="24"/>
          <w:szCs w:val="24"/>
        </w:rPr>
      </w:pPr>
      <w:proofErr w:type="gramStart"/>
      <w:r w:rsidRPr="00335E11">
        <w:rPr>
          <w:sz w:val="24"/>
          <w:szCs w:val="24"/>
        </w:rPr>
        <w:t>a.</w:t>
      </w:r>
      <w:proofErr w:type="gramEnd"/>
      <w:r w:rsidRPr="00335E11">
        <w:rPr>
          <w:sz w:val="24"/>
          <w:szCs w:val="24"/>
        </w:rPr>
        <w:t xml:space="preserve">-Por lo menos una dosis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b.-Por lo menos un día   </w:t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c.-Por lo menos 3 </w:t>
      </w:r>
      <w:proofErr w:type="spellStart"/>
      <w:r w:rsidRPr="00335E11">
        <w:rPr>
          <w:sz w:val="24"/>
          <w:szCs w:val="24"/>
        </w:rPr>
        <w:t>dias</w:t>
      </w:r>
      <w:proofErr w:type="spellEnd"/>
      <w:r w:rsidRPr="00335E11">
        <w:rPr>
          <w:sz w:val="24"/>
          <w:szCs w:val="24"/>
        </w:rPr>
        <w:t xml:space="preserve">   </w:t>
      </w:r>
    </w:p>
    <w:p w:rsidR="00DC1DE3" w:rsidRPr="00335E11" w:rsidRDefault="00DC1DE3" w:rsidP="00335E11">
      <w:pPr>
        <w:spacing w:before="20" w:after="0"/>
        <w:rPr>
          <w:sz w:val="24"/>
          <w:szCs w:val="24"/>
        </w:rPr>
      </w:pPr>
      <w:proofErr w:type="gramStart"/>
      <w:r w:rsidRPr="00335E11">
        <w:rPr>
          <w:sz w:val="24"/>
          <w:szCs w:val="24"/>
        </w:rPr>
        <w:t>c</w:t>
      </w:r>
      <w:proofErr w:type="gramEnd"/>
      <w:r w:rsidRPr="00335E11">
        <w:rPr>
          <w:sz w:val="24"/>
          <w:szCs w:val="24"/>
        </w:rPr>
        <w:t xml:space="preserve">.-Por lo menos una semana      </w:t>
      </w:r>
      <w:r w:rsidR="00335E11" w:rsidRPr="00335E11">
        <w:rPr>
          <w:sz w:val="24"/>
          <w:szCs w:val="24"/>
        </w:rPr>
        <w:tab/>
      </w:r>
      <w:proofErr w:type="spellStart"/>
      <w:r w:rsidRPr="00335E11">
        <w:rPr>
          <w:sz w:val="24"/>
          <w:szCs w:val="24"/>
        </w:rPr>
        <w:t>e</w:t>
      </w:r>
      <w:proofErr w:type="spellEnd"/>
      <w:r w:rsidRPr="00335E11">
        <w:rPr>
          <w:sz w:val="24"/>
          <w:szCs w:val="24"/>
        </w:rPr>
        <w:t>.-Cualquiera es cierto</w:t>
      </w:r>
    </w:p>
    <w:p w:rsidR="00DC1DE3" w:rsidRPr="00335E11" w:rsidRDefault="00DC1DE3" w:rsidP="00335E11">
      <w:pPr>
        <w:spacing w:before="20" w:after="0"/>
        <w:rPr>
          <w:b/>
          <w:sz w:val="24"/>
          <w:szCs w:val="24"/>
        </w:rPr>
      </w:pPr>
      <w:r w:rsidRPr="00335E11">
        <w:rPr>
          <w:b/>
          <w:sz w:val="24"/>
          <w:szCs w:val="24"/>
        </w:rPr>
        <w:t xml:space="preserve">3.-El antibiótico </w:t>
      </w:r>
      <w:proofErr w:type="spellStart"/>
      <w:r w:rsidRPr="00335E11">
        <w:rPr>
          <w:b/>
          <w:sz w:val="24"/>
          <w:szCs w:val="24"/>
        </w:rPr>
        <w:t>antipseudomonal</w:t>
      </w:r>
      <w:proofErr w:type="spellEnd"/>
      <w:r w:rsidRPr="00335E11">
        <w:rPr>
          <w:b/>
          <w:sz w:val="24"/>
          <w:szCs w:val="24"/>
        </w:rPr>
        <w:t xml:space="preserve"> con mayor capacidad de generar resistencia es </w:t>
      </w:r>
    </w:p>
    <w:p w:rsidR="00335E11" w:rsidRPr="00335E11" w:rsidRDefault="00DC1DE3" w:rsidP="00335E11">
      <w:pPr>
        <w:spacing w:before="20" w:after="0"/>
        <w:rPr>
          <w:sz w:val="24"/>
          <w:szCs w:val="24"/>
        </w:rPr>
      </w:pPr>
      <w:r w:rsidRPr="00335E11">
        <w:rPr>
          <w:sz w:val="24"/>
          <w:szCs w:val="24"/>
        </w:rPr>
        <w:t>a.-</w:t>
      </w:r>
      <w:r w:rsidR="00335E11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35E11">
        <w:rPr>
          <w:sz w:val="24"/>
          <w:szCs w:val="24"/>
        </w:rPr>
        <w:t>Carbapenems</w:t>
      </w:r>
      <w:proofErr w:type="spellEnd"/>
      <w:r w:rsidRPr="00335E11">
        <w:rPr>
          <w:sz w:val="24"/>
          <w:szCs w:val="24"/>
        </w:rPr>
        <w:t xml:space="preserve">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b.-</w:t>
      </w:r>
      <w:proofErr w:type="spellStart"/>
      <w:r w:rsidRPr="00335E11">
        <w:rPr>
          <w:sz w:val="24"/>
          <w:szCs w:val="24"/>
        </w:rPr>
        <w:t>Quinolonas</w:t>
      </w:r>
      <w:proofErr w:type="spellEnd"/>
      <w:r w:rsidRPr="00335E11">
        <w:rPr>
          <w:sz w:val="24"/>
          <w:szCs w:val="24"/>
        </w:rPr>
        <w:t xml:space="preserve">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c</w:t>
      </w:r>
      <w:r w:rsidR="004E7161" w:rsidRPr="00335E11">
        <w:rPr>
          <w:sz w:val="24"/>
          <w:szCs w:val="24"/>
        </w:rPr>
        <w:t xml:space="preserve">-. </w:t>
      </w:r>
      <w:proofErr w:type="spellStart"/>
      <w:r w:rsidR="004E7161" w:rsidRPr="00335E11">
        <w:rPr>
          <w:sz w:val="24"/>
          <w:szCs w:val="24"/>
        </w:rPr>
        <w:t>Aminoglucosidos</w:t>
      </w:r>
      <w:proofErr w:type="spellEnd"/>
      <w:r w:rsidR="004E7161" w:rsidRPr="00335E11">
        <w:rPr>
          <w:sz w:val="24"/>
          <w:szCs w:val="24"/>
        </w:rPr>
        <w:t xml:space="preserve">    </w:t>
      </w:r>
    </w:p>
    <w:p w:rsidR="00DC1DE3" w:rsidRPr="00335E11" w:rsidRDefault="004E7161" w:rsidP="00335E11">
      <w:pPr>
        <w:spacing w:before="20" w:after="0"/>
        <w:rPr>
          <w:sz w:val="24"/>
          <w:szCs w:val="24"/>
        </w:rPr>
      </w:pPr>
      <w:r w:rsidRPr="00335E11">
        <w:rPr>
          <w:sz w:val="24"/>
          <w:szCs w:val="24"/>
        </w:rPr>
        <w:t xml:space="preserve">d.- </w:t>
      </w:r>
      <w:proofErr w:type="spellStart"/>
      <w:r w:rsidRPr="00335E11">
        <w:rPr>
          <w:sz w:val="24"/>
          <w:szCs w:val="24"/>
        </w:rPr>
        <w:t>Ceftazidime</w:t>
      </w:r>
      <w:proofErr w:type="spellEnd"/>
      <w:r w:rsidRPr="00335E11">
        <w:rPr>
          <w:sz w:val="24"/>
          <w:szCs w:val="24"/>
        </w:rPr>
        <w:t xml:space="preserve">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e.-N.A.</w:t>
      </w:r>
      <w:r w:rsidR="00DC1DE3" w:rsidRPr="00335E11">
        <w:rPr>
          <w:sz w:val="24"/>
          <w:szCs w:val="24"/>
        </w:rPr>
        <w:t xml:space="preserve"> </w:t>
      </w:r>
    </w:p>
    <w:p w:rsidR="004E7161" w:rsidRPr="00335E11" w:rsidRDefault="004E7161" w:rsidP="00335E11">
      <w:pPr>
        <w:spacing w:before="20" w:after="0"/>
        <w:rPr>
          <w:b/>
          <w:sz w:val="24"/>
          <w:szCs w:val="24"/>
        </w:rPr>
      </w:pPr>
      <w:r w:rsidRPr="00335E11">
        <w:rPr>
          <w:b/>
          <w:sz w:val="24"/>
          <w:szCs w:val="24"/>
        </w:rPr>
        <w:t xml:space="preserve">4.-El responsable de segregar </w:t>
      </w:r>
      <w:proofErr w:type="gramStart"/>
      <w:r w:rsidRPr="00335E11">
        <w:rPr>
          <w:b/>
          <w:sz w:val="24"/>
          <w:szCs w:val="24"/>
        </w:rPr>
        <w:t>( separar</w:t>
      </w:r>
      <w:proofErr w:type="gramEnd"/>
      <w:r w:rsidRPr="00335E11">
        <w:rPr>
          <w:b/>
          <w:sz w:val="24"/>
          <w:szCs w:val="24"/>
        </w:rPr>
        <w:t>) el residuo punzocortante  es:</w:t>
      </w:r>
    </w:p>
    <w:p w:rsidR="004E7161" w:rsidRPr="00335E11" w:rsidRDefault="004E7161" w:rsidP="00335E11">
      <w:pPr>
        <w:spacing w:before="20" w:after="0"/>
        <w:rPr>
          <w:sz w:val="24"/>
          <w:szCs w:val="24"/>
        </w:rPr>
      </w:pPr>
      <w:proofErr w:type="gramStart"/>
      <w:r w:rsidRPr="00335E11">
        <w:rPr>
          <w:sz w:val="24"/>
          <w:szCs w:val="24"/>
        </w:rPr>
        <w:t>a</w:t>
      </w:r>
      <w:proofErr w:type="gramEnd"/>
      <w:r w:rsidRPr="00335E11">
        <w:rPr>
          <w:sz w:val="24"/>
          <w:szCs w:val="24"/>
        </w:rPr>
        <w:t xml:space="preserve">.-El personal técnico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b.-  la enfermera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c.-El personal de limpieza</w:t>
      </w:r>
    </w:p>
    <w:p w:rsidR="004E7161" w:rsidRPr="00335E11" w:rsidRDefault="004E7161" w:rsidP="00335E11">
      <w:pPr>
        <w:spacing w:before="20" w:after="0"/>
        <w:rPr>
          <w:sz w:val="24"/>
          <w:szCs w:val="24"/>
        </w:rPr>
      </w:pPr>
      <w:r w:rsidRPr="00335E11">
        <w:rPr>
          <w:sz w:val="24"/>
          <w:szCs w:val="24"/>
        </w:rPr>
        <w:t>d.- El que realiza el procedimiento     e.-Todos</w:t>
      </w:r>
    </w:p>
    <w:p w:rsidR="004E7161" w:rsidRPr="00335E11" w:rsidRDefault="004E7161" w:rsidP="00335E11">
      <w:pPr>
        <w:shd w:val="clear" w:color="auto" w:fill="FFFFFF"/>
        <w:spacing w:before="20" w:after="0" w:line="240" w:lineRule="auto"/>
        <w:rPr>
          <w:rFonts w:eastAsia="Times New Roman" w:cs="Segoe UI"/>
          <w:b/>
          <w:sz w:val="24"/>
          <w:szCs w:val="24"/>
          <w:lang w:eastAsia="es-PE"/>
        </w:rPr>
      </w:pPr>
      <w:r w:rsidRPr="00335E11">
        <w:rPr>
          <w:rFonts w:eastAsia="Times New Roman" w:cs="Segoe UI"/>
          <w:b/>
          <w:sz w:val="24"/>
          <w:szCs w:val="24"/>
          <w:lang w:eastAsia="es-PE"/>
        </w:rPr>
        <w:t>5.- Las medidas para el control de TBC en establecimientos de salud son:</w:t>
      </w:r>
    </w:p>
    <w:p w:rsidR="004E7161" w:rsidRPr="00335E11" w:rsidRDefault="004E7161" w:rsidP="00335E11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335E11">
        <w:rPr>
          <w:rFonts w:eastAsia="Times New Roman" w:cs="Segoe UI"/>
          <w:sz w:val="24"/>
          <w:szCs w:val="24"/>
          <w:lang w:eastAsia="es-PE"/>
        </w:rPr>
        <w:t>a.- Radiografía de tórax, BK en esputo a todos los trabajadores</w:t>
      </w:r>
    </w:p>
    <w:p w:rsidR="004E7161" w:rsidRPr="00335E11" w:rsidRDefault="004E7161" w:rsidP="00335E11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335E11">
        <w:rPr>
          <w:rFonts w:eastAsia="Times New Roman" w:cs="Segoe UI"/>
          <w:sz w:val="24"/>
          <w:szCs w:val="24"/>
          <w:lang w:eastAsia="es-PE"/>
        </w:rPr>
        <w:t xml:space="preserve">b.- </w:t>
      </w:r>
      <w:proofErr w:type="spellStart"/>
      <w:r w:rsidRPr="00335E11">
        <w:rPr>
          <w:rFonts w:eastAsia="Times New Roman" w:cs="Segoe UI"/>
          <w:sz w:val="24"/>
          <w:szCs w:val="24"/>
          <w:lang w:eastAsia="es-PE"/>
        </w:rPr>
        <w:t>Collocar</w:t>
      </w:r>
      <w:proofErr w:type="spellEnd"/>
      <w:r w:rsidRPr="00335E11">
        <w:rPr>
          <w:rFonts w:eastAsia="Times New Roman" w:cs="Segoe UI"/>
          <w:sz w:val="24"/>
          <w:szCs w:val="24"/>
          <w:lang w:eastAsia="es-PE"/>
        </w:rPr>
        <w:t xml:space="preserve"> PPD a todo el personal y mejorar la cena en el turno de guardias </w:t>
      </w:r>
    </w:p>
    <w:p w:rsidR="004E7161" w:rsidRPr="00335E11" w:rsidRDefault="004E7161" w:rsidP="00335E11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335E11">
        <w:rPr>
          <w:rFonts w:eastAsia="Times New Roman" w:cs="Segoe UI"/>
          <w:sz w:val="24"/>
          <w:szCs w:val="24"/>
          <w:lang w:eastAsia="es-PE"/>
        </w:rPr>
        <w:t>c.- Medidas administrativas, medidas ambientales y protección respiratoria</w:t>
      </w:r>
    </w:p>
    <w:p w:rsidR="004E7161" w:rsidRPr="00335E11" w:rsidRDefault="004E7161" w:rsidP="00335E11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335E11">
        <w:rPr>
          <w:rFonts w:eastAsia="Times New Roman" w:cs="Segoe UI"/>
          <w:sz w:val="24"/>
          <w:szCs w:val="24"/>
          <w:lang w:eastAsia="es-PE"/>
        </w:rPr>
        <w:t>d.- Protección respiratoria, mejorar la ventilación y aislamiento hospitalario</w:t>
      </w:r>
    </w:p>
    <w:p w:rsidR="004E7161" w:rsidRPr="00335E11" w:rsidRDefault="004E7161" w:rsidP="00335E11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proofErr w:type="spellStart"/>
      <w:r w:rsidRPr="00335E11">
        <w:rPr>
          <w:rFonts w:eastAsia="Times New Roman" w:cs="Segoe UI"/>
          <w:sz w:val="24"/>
          <w:szCs w:val="24"/>
          <w:lang w:eastAsia="es-PE"/>
        </w:rPr>
        <w:t>e</w:t>
      </w:r>
      <w:proofErr w:type="spellEnd"/>
      <w:r w:rsidRPr="00335E11">
        <w:rPr>
          <w:rFonts w:eastAsia="Times New Roman" w:cs="Segoe UI"/>
          <w:sz w:val="24"/>
          <w:szCs w:val="24"/>
          <w:lang w:eastAsia="es-PE"/>
        </w:rPr>
        <w:t>.- Buscar sintomáticos respiratorios, abrir las ventanas, uso de mascarillas</w:t>
      </w:r>
    </w:p>
    <w:p w:rsidR="004E7161" w:rsidRPr="00335E11" w:rsidRDefault="004E7161" w:rsidP="00335E11">
      <w:pPr>
        <w:spacing w:before="20" w:after="0"/>
        <w:rPr>
          <w:b/>
          <w:sz w:val="24"/>
          <w:szCs w:val="24"/>
        </w:rPr>
      </w:pPr>
      <w:r w:rsidRPr="00335E11">
        <w:rPr>
          <w:rFonts w:eastAsia="Times New Roman" w:cs="Segoe UI"/>
          <w:b/>
          <w:sz w:val="24"/>
          <w:szCs w:val="24"/>
          <w:lang w:eastAsia="es-PE"/>
        </w:rPr>
        <w:t xml:space="preserve">6.- </w:t>
      </w:r>
      <w:r w:rsidRPr="00335E11">
        <w:rPr>
          <w:b/>
          <w:sz w:val="24"/>
          <w:szCs w:val="24"/>
        </w:rPr>
        <w:t>A través de una punción se puede adquirir.</w:t>
      </w:r>
    </w:p>
    <w:p w:rsidR="004E7161" w:rsidRPr="00335E11" w:rsidRDefault="004E7161" w:rsidP="00335E11">
      <w:pPr>
        <w:spacing w:before="20" w:after="0"/>
        <w:rPr>
          <w:sz w:val="24"/>
          <w:szCs w:val="24"/>
        </w:rPr>
      </w:pPr>
      <w:proofErr w:type="gramStart"/>
      <w:r w:rsidRPr="00335E11">
        <w:rPr>
          <w:sz w:val="24"/>
          <w:szCs w:val="24"/>
        </w:rPr>
        <w:t>a.</w:t>
      </w:r>
      <w:proofErr w:type="gramEnd"/>
      <w:r w:rsidRPr="00335E11">
        <w:rPr>
          <w:sz w:val="24"/>
          <w:szCs w:val="24"/>
        </w:rPr>
        <w:t xml:space="preserve">-HVB- HIV       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b. -Sífilis – influenza                  c.- TBC. HVB</w:t>
      </w:r>
    </w:p>
    <w:p w:rsidR="004E7161" w:rsidRPr="00335E11" w:rsidRDefault="004E7161" w:rsidP="00335E11">
      <w:pPr>
        <w:spacing w:before="20" w:after="0"/>
        <w:rPr>
          <w:sz w:val="24"/>
          <w:szCs w:val="24"/>
        </w:rPr>
      </w:pPr>
      <w:r w:rsidRPr="00335E11">
        <w:rPr>
          <w:sz w:val="24"/>
          <w:szCs w:val="24"/>
        </w:rPr>
        <w:t xml:space="preserve">d.- HTLV1 – sífilis       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 e.- N.A.</w:t>
      </w:r>
    </w:p>
    <w:p w:rsidR="00B339AD" w:rsidRPr="00335E11" w:rsidRDefault="00B339AD" w:rsidP="00335E11">
      <w:pPr>
        <w:spacing w:before="20" w:after="0"/>
        <w:rPr>
          <w:b/>
          <w:sz w:val="24"/>
          <w:szCs w:val="24"/>
        </w:rPr>
      </w:pPr>
      <w:r w:rsidRPr="00335E11">
        <w:rPr>
          <w:b/>
          <w:sz w:val="24"/>
          <w:szCs w:val="24"/>
        </w:rPr>
        <w:t>7.-Para el lavado o higiene de mano pueden usarse: Excepto</w:t>
      </w:r>
    </w:p>
    <w:p w:rsidR="00335E11" w:rsidRPr="00335E11" w:rsidRDefault="00B339AD" w:rsidP="00335E11">
      <w:pPr>
        <w:spacing w:before="20" w:after="0"/>
        <w:rPr>
          <w:sz w:val="24"/>
          <w:szCs w:val="24"/>
        </w:rPr>
      </w:pPr>
      <w:r w:rsidRPr="00335E11">
        <w:rPr>
          <w:sz w:val="24"/>
          <w:szCs w:val="24"/>
        </w:rPr>
        <w:t xml:space="preserve">a.- </w:t>
      </w:r>
      <w:proofErr w:type="spellStart"/>
      <w:r w:rsidRPr="00335E11">
        <w:rPr>
          <w:sz w:val="24"/>
          <w:szCs w:val="24"/>
        </w:rPr>
        <w:t>Clorhexidina</w:t>
      </w:r>
      <w:proofErr w:type="spellEnd"/>
      <w:r w:rsidRPr="00335E11">
        <w:rPr>
          <w:sz w:val="24"/>
          <w:szCs w:val="24"/>
        </w:rPr>
        <w:t xml:space="preserve"> 4% 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b.-</w:t>
      </w:r>
      <w:proofErr w:type="spellStart"/>
      <w:r w:rsidRPr="00335E11">
        <w:rPr>
          <w:sz w:val="24"/>
          <w:szCs w:val="24"/>
        </w:rPr>
        <w:t>Triclosán</w:t>
      </w:r>
      <w:proofErr w:type="spellEnd"/>
      <w:r w:rsidRPr="00335E11">
        <w:rPr>
          <w:sz w:val="24"/>
          <w:szCs w:val="24"/>
        </w:rPr>
        <w:t xml:space="preserve">   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c.-Clorhexidina2%           </w:t>
      </w:r>
    </w:p>
    <w:p w:rsidR="00B339AD" w:rsidRPr="00335E11" w:rsidRDefault="00B339AD" w:rsidP="00335E11">
      <w:pPr>
        <w:spacing w:before="20" w:after="0"/>
        <w:rPr>
          <w:sz w:val="24"/>
          <w:szCs w:val="24"/>
        </w:rPr>
      </w:pPr>
      <w:r w:rsidRPr="00335E11">
        <w:rPr>
          <w:sz w:val="24"/>
          <w:szCs w:val="24"/>
        </w:rPr>
        <w:t xml:space="preserve">c.- Alcohol yodado     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d.-N.A.</w:t>
      </w:r>
    </w:p>
    <w:p w:rsidR="00B339AD" w:rsidRPr="00335E11" w:rsidRDefault="00B339AD" w:rsidP="00335E11">
      <w:pPr>
        <w:spacing w:before="20" w:after="0"/>
        <w:rPr>
          <w:sz w:val="24"/>
          <w:szCs w:val="24"/>
        </w:rPr>
      </w:pPr>
      <w:r w:rsidRPr="00335E11">
        <w:rPr>
          <w:b/>
          <w:sz w:val="24"/>
          <w:szCs w:val="24"/>
        </w:rPr>
        <w:t xml:space="preserve">8.-Son </w:t>
      </w:r>
      <w:proofErr w:type="gramStart"/>
      <w:r w:rsidRPr="00335E11">
        <w:rPr>
          <w:b/>
          <w:sz w:val="24"/>
          <w:szCs w:val="24"/>
        </w:rPr>
        <w:t>medidas</w:t>
      </w:r>
      <w:proofErr w:type="gramEnd"/>
      <w:r w:rsidRPr="00335E11">
        <w:rPr>
          <w:b/>
          <w:sz w:val="24"/>
          <w:szCs w:val="24"/>
        </w:rPr>
        <w:t xml:space="preserve"> de control ambiental para evitar la tuberculosis</w:t>
      </w:r>
    </w:p>
    <w:p w:rsidR="00B339AD" w:rsidRPr="00335E11" w:rsidRDefault="00B339AD" w:rsidP="00335E11">
      <w:pPr>
        <w:spacing w:before="20" w:after="0"/>
        <w:rPr>
          <w:sz w:val="24"/>
          <w:szCs w:val="24"/>
        </w:rPr>
      </w:pPr>
      <w:r w:rsidRPr="00335E11">
        <w:rPr>
          <w:sz w:val="24"/>
          <w:szCs w:val="24"/>
        </w:rPr>
        <w:t xml:space="preserve">a.- Uso de respiradores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b.- Uso de filtros HEPA</w:t>
      </w:r>
    </w:p>
    <w:p w:rsidR="00B339AD" w:rsidRPr="00335E11" w:rsidRDefault="00B339AD" w:rsidP="00335E11">
      <w:pPr>
        <w:spacing w:before="20" w:after="0"/>
        <w:rPr>
          <w:sz w:val="24"/>
          <w:szCs w:val="24"/>
        </w:rPr>
      </w:pPr>
      <w:r w:rsidRPr="00335E11">
        <w:rPr>
          <w:sz w:val="24"/>
          <w:szCs w:val="24"/>
        </w:rPr>
        <w:t xml:space="preserve">c.- Ventilación natural     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d.- Luz ultravioleta                 </w:t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e.-Todos</w:t>
      </w:r>
    </w:p>
    <w:p w:rsidR="00B339AD" w:rsidRPr="00335E11" w:rsidRDefault="00B339AD" w:rsidP="00335E11">
      <w:pPr>
        <w:spacing w:before="20" w:after="0"/>
        <w:rPr>
          <w:b/>
          <w:sz w:val="24"/>
          <w:szCs w:val="24"/>
        </w:rPr>
      </w:pPr>
      <w:r w:rsidRPr="00335E11">
        <w:rPr>
          <w:b/>
          <w:sz w:val="24"/>
          <w:szCs w:val="24"/>
        </w:rPr>
        <w:t>9-.- El acondicionamiento de los tachos debe estar relacionado a</w:t>
      </w:r>
    </w:p>
    <w:p w:rsidR="00B339AD" w:rsidRPr="00335E11" w:rsidRDefault="00B339AD" w:rsidP="00335E11">
      <w:pPr>
        <w:spacing w:before="20" w:after="0"/>
        <w:rPr>
          <w:sz w:val="24"/>
          <w:szCs w:val="24"/>
        </w:rPr>
      </w:pPr>
      <w:r w:rsidRPr="00335E11">
        <w:rPr>
          <w:sz w:val="24"/>
          <w:szCs w:val="24"/>
        </w:rPr>
        <w:t xml:space="preserve">a.- Tipo de residuo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>b.- Volumen del residuo       c.- Lugar accesible</w:t>
      </w:r>
    </w:p>
    <w:p w:rsidR="00B339AD" w:rsidRPr="00335E11" w:rsidRDefault="00B339AD" w:rsidP="00335E11">
      <w:pPr>
        <w:spacing w:before="20" w:after="0"/>
        <w:rPr>
          <w:sz w:val="24"/>
          <w:szCs w:val="24"/>
        </w:rPr>
      </w:pPr>
      <w:proofErr w:type="gramStart"/>
      <w:r w:rsidRPr="00335E11">
        <w:rPr>
          <w:sz w:val="24"/>
          <w:szCs w:val="24"/>
        </w:rPr>
        <w:t>d</w:t>
      </w:r>
      <w:proofErr w:type="gramEnd"/>
      <w:r w:rsidRPr="00335E11">
        <w:rPr>
          <w:sz w:val="24"/>
          <w:szCs w:val="24"/>
        </w:rPr>
        <w:t xml:space="preserve">.-todas            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 e.- Ninguna</w:t>
      </w:r>
    </w:p>
    <w:p w:rsidR="00B339AD" w:rsidRPr="00335E11" w:rsidRDefault="00B339AD" w:rsidP="00335E11">
      <w:pPr>
        <w:spacing w:before="20" w:after="0"/>
        <w:rPr>
          <w:b/>
          <w:sz w:val="24"/>
          <w:szCs w:val="24"/>
        </w:rPr>
      </w:pPr>
      <w:r w:rsidRPr="00335E11">
        <w:rPr>
          <w:b/>
          <w:sz w:val="24"/>
          <w:szCs w:val="24"/>
        </w:rPr>
        <w:t>10.-La infección asociada a catéter venoso central puede deberse a:</w:t>
      </w:r>
    </w:p>
    <w:p w:rsidR="00CB3D45" w:rsidRPr="00335E11" w:rsidRDefault="00B339AD" w:rsidP="00335E11">
      <w:pPr>
        <w:spacing w:before="20" w:after="0"/>
        <w:rPr>
          <w:sz w:val="24"/>
          <w:szCs w:val="24"/>
        </w:rPr>
      </w:pPr>
      <w:proofErr w:type="gramStart"/>
      <w:r w:rsidRPr="00335E11">
        <w:rPr>
          <w:sz w:val="24"/>
          <w:szCs w:val="24"/>
        </w:rPr>
        <w:t>a</w:t>
      </w:r>
      <w:proofErr w:type="gramEnd"/>
      <w:r w:rsidRPr="00335E11">
        <w:rPr>
          <w:sz w:val="24"/>
          <w:szCs w:val="24"/>
        </w:rPr>
        <w:t xml:space="preserve">.-La manipulación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Pr="00335E11">
        <w:rPr>
          <w:sz w:val="24"/>
          <w:szCs w:val="24"/>
        </w:rPr>
        <w:t xml:space="preserve">b.-Contaminación de la piel en la zona de inserción </w:t>
      </w:r>
    </w:p>
    <w:p w:rsidR="00DC1DE3" w:rsidRPr="00335E11" w:rsidRDefault="00B339AD" w:rsidP="00335E11">
      <w:pPr>
        <w:spacing w:before="20" w:after="0"/>
      </w:pPr>
      <w:r w:rsidRPr="00335E11">
        <w:rPr>
          <w:sz w:val="24"/>
          <w:szCs w:val="24"/>
        </w:rPr>
        <w:t xml:space="preserve"> c.- contaminación de la </w:t>
      </w:r>
      <w:r w:rsidR="00CB3D45" w:rsidRPr="00335E11">
        <w:rPr>
          <w:sz w:val="24"/>
          <w:szCs w:val="24"/>
        </w:rPr>
        <w:t xml:space="preserve">infusión    </w:t>
      </w:r>
      <w:r w:rsidR="00335E11" w:rsidRPr="00335E11">
        <w:rPr>
          <w:sz w:val="24"/>
          <w:szCs w:val="24"/>
        </w:rPr>
        <w:tab/>
      </w:r>
      <w:r w:rsidR="00CB3D45" w:rsidRPr="00335E11">
        <w:rPr>
          <w:sz w:val="24"/>
          <w:szCs w:val="24"/>
        </w:rPr>
        <w:t xml:space="preserve">d.-Colonización de las conexiones   </w:t>
      </w:r>
      <w:r w:rsidR="00335E11" w:rsidRPr="00335E11">
        <w:rPr>
          <w:sz w:val="24"/>
          <w:szCs w:val="24"/>
        </w:rPr>
        <w:tab/>
      </w:r>
      <w:r w:rsidR="00335E11" w:rsidRPr="00335E11">
        <w:rPr>
          <w:sz w:val="24"/>
          <w:szCs w:val="24"/>
        </w:rPr>
        <w:tab/>
      </w:r>
      <w:r w:rsidR="00CB3D45" w:rsidRPr="00335E11">
        <w:rPr>
          <w:sz w:val="24"/>
          <w:szCs w:val="24"/>
        </w:rPr>
        <w:t>e.-Todas</w:t>
      </w:r>
    </w:p>
    <w:sectPr w:rsidR="00DC1DE3" w:rsidRPr="00335E11" w:rsidSect="00335E11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3"/>
    <w:rsid w:val="002D06FC"/>
    <w:rsid w:val="00335E11"/>
    <w:rsid w:val="004E7161"/>
    <w:rsid w:val="00B339AD"/>
    <w:rsid w:val="00CB3D45"/>
    <w:rsid w:val="00DC1DE3"/>
    <w:rsid w:val="00D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8934-058E-4492-9121-2E7B1C78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5E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</cp:lastModifiedBy>
  <cp:revision>2</cp:revision>
  <cp:lastPrinted>2018-08-26T13:07:00Z</cp:lastPrinted>
  <dcterms:created xsi:type="dcterms:W3CDTF">2018-08-26T13:07:00Z</dcterms:created>
  <dcterms:modified xsi:type="dcterms:W3CDTF">2018-08-26T13:07:00Z</dcterms:modified>
</cp:coreProperties>
</file>